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4C" w:rsidRPr="00957301" w:rsidRDefault="0099114C" w:rsidP="00957301">
      <w:pPr>
        <w:ind w:left="360"/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  <w:r w:rsidRPr="00957301">
        <w:rPr>
          <w:rFonts w:ascii="Comic Sans MS" w:hAnsi="Comic Sans MS"/>
          <w:b/>
          <w:sz w:val="16"/>
          <w:szCs w:val="16"/>
        </w:rPr>
        <w:t>Ejemplo con datos de habilidad.</w:t>
      </w:r>
    </w:p>
    <w:p w:rsidR="0099114C" w:rsidRPr="004D1DC0" w:rsidRDefault="0099114C" w:rsidP="0040097B">
      <w:pPr>
        <w:tabs>
          <w:tab w:val="left" w:pos="4170"/>
        </w:tabs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 xml:space="preserve">The tests are described as </w:t>
      </w:r>
      <w:r w:rsidR="0040097B">
        <w:rPr>
          <w:rFonts w:ascii="Consolas" w:hAnsi="Consolas"/>
          <w:sz w:val="16"/>
          <w:szCs w:val="16"/>
          <w:lang w:val="en-US"/>
        </w:rPr>
        <w:tab/>
      </w:r>
    </w:p>
    <w:p w:rsidR="0099114C" w:rsidRPr="004D1DC0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 xml:space="preserve">general:a non-verbal measure of general intelligence using Cattell's culture-fair test. </w:t>
      </w:r>
    </w:p>
    <w:p w:rsidR="0099114C" w:rsidRPr="004D1DC0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 xml:space="preserve">picture: a picture-completion test </w:t>
      </w:r>
    </w:p>
    <w:p w:rsidR="0099114C" w:rsidRPr="004D1DC0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 xml:space="preserve">blocks: block design </w:t>
      </w:r>
    </w:p>
    <w:p w:rsidR="0099114C" w:rsidRPr="004D1DC0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 xml:space="preserve">maze: mazes </w:t>
      </w:r>
    </w:p>
    <w:p w:rsidR="0099114C" w:rsidRPr="002A3EFB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4D1DC0">
        <w:rPr>
          <w:rFonts w:ascii="Consolas" w:hAnsi="Consolas"/>
          <w:sz w:val="16"/>
          <w:szCs w:val="16"/>
          <w:lang w:val="en-US"/>
        </w:rPr>
        <w:t>reading:</w:t>
      </w:r>
      <w:r w:rsidRPr="002A3EFB">
        <w:rPr>
          <w:rFonts w:ascii="Consolas" w:hAnsi="Consolas"/>
          <w:sz w:val="16"/>
          <w:szCs w:val="16"/>
          <w:lang w:val="en-US"/>
        </w:rPr>
        <w:t xml:space="preserve">reading comprehension </w:t>
      </w:r>
    </w:p>
    <w:p w:rsidR="0099114C" w:rsidRPr="002A3EFB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2A3EFB">
        <w:rPr>
          <w:rFonts w:ascii="Consolas" w:hAnsi="Consolas"/>
          <w:sz w:val="16"/>
          <w:szCs w:val="16"/>
          <w:lang w:val="en-US"/>
        </w:rPr>
        <w:t xml:space="preserve">vocab:vocabulary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ability.FA &lt;- factanal(factors = 1, covmat=ability.cov))</w:t>
      </w:r>
    </w:p>
    <w:p w:rsidR="0099114C" w:rsidRPr="007B7B7F" w:rsidRDefault="008E48CF" w:rsidP="0099114C">
      <w:pPr>
        <w:rPr>
          <w:rFonts w:ascii="Consolas" w:hAnsi="Consolas"/>
          <w:sz w:val="16"/>
          <w:szCs w:val="16"/>
          <w:lang w:val="en-US"/>
        </w:rPr>
      </w:pPr>
      <w:r>
        <w:rPr>
          <w:rFonts w:ascii="Consolas" w:hAnsi="Consolas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104775</wp:posOffset>
                </wp:positionV>
                <wp:extent cx="2743200" cy="571500"/>
                <wp:effectExtent l="742950" t="762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wedgeEllipseCallout">
                          <a:avLst>
                            <a:gd name="adj1" fmla="val -74491"/>
                            <a:gd name="adj2" fmla="val 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C" w:rsidRPr="00EC0927" w:rsidRDefault="0099114C" w:rsidP="0099114C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0927">
                              <w:rPr>
                                <w:sz w:val="16"/>
                                <w:szCs w:val="16"/>
                              </w:rPr>
                              <w:t>Las unicidades son muy altas, el modelo se ve no ser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á bueno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234pt;margin-top:8.25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" adj="-5290,11520">
                <v:textbox>
                  <w:txbxContent>
                    <w:p w:rsidR="0099114C" w:rsidRPr="00EC0927" w:rsidRDefault="0099114C" w:rsidP="0099114C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C0927">
                        <w:rPr>
                          <w:sz w:val="16"/>
                          <w:szCs w:val="16"/>
                        </w:rPr>
                        <w:t>Las unicidades son muy altas, el modelo se ve no ser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á bueno</w:t>
                      </w:r>
                    </w:p>
                  </w:txbxContent>
                </v:textbox>
              </v:shape>
            </w:pict>
          </mc:Fallback>
        </mc:AlternateContent>
      </w:r>
      <w:r w:rsidR="0099114C" w:rsidRPr="007B7B7F">
        <w:rPr>
          <w:rFonts w:ascii="Consolas" w:hAnsi="Consolas"/>
          <w:sz w:val="16"/>
          <w:szCs w:val="16"/>
          <w:lang w:val="en-US"/>
        </w:rPr>
        <w:t>Call: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factanal(factors = 1, covmat = ability.cov)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Uniquenesses: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general picture  blocks    maze reading   vocab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0.535   0.853   0.748   0.910   0.232   0.280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>
        <w:rPr>
          <w:rFonts w:ascii="Consolas" w:hAnsi="Consolas"/>
          <w:sz w:val="16"/>
          <w:szCs w:val="16"/>
          <w:lang w:val="en-US"/>
        </w:rPr>
        <w:t xml:space="preserve"> </w:t>
      </w:r>
      <w:r w:rsidRPr="007B7B7F">
        <w:rPr>
          <w:rFonts w:ascii="Consolas" w:hAnsi="Consolas"/>
          <w:sz w:val="16"/>
          <w:szCs w:val="16"/>
          <w:lang w:val="en-US"/>
        </w:rPr>
        <w:t>Loadings: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Factor1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general 0.682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picture 0.384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blocks  0.502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maze    0.300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reading 0.877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vocab   0.849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       Factor1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SS loadings      2.443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Proportion Var   0.407</w:t>
      </w:r>
    </w:p>
    <w:p w:rsidR="0099114C" w:rsidRPr="007B7B7F" w:rsidRDefault="008E48CF" w:rsidP="0099114C">
      <w:pPr>
        <w:rPr>
          <w:rFonts w:ascii="Consolas" w:hAnsi="Consolas"/>
          <w:sz w:val="16"/>
          <w:szCs w:val="16"/>
          <w:lang w:val="en-US"/>
        </w:rPr>
      </w:pPr>
      <w:r>
        <w:rPr>
          <w:rFonts w:ascii="Consolas" w:hAnsi="Consolas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25400</wp:posOffset>
                </wp:positionV>
                <wp:extent cx="1485900" cy="457200"/>
                <wp:effectExtent l="285750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wedgeRectCallout">
                          <a:avLst>
                            <a:gd name="adj1" fmla="val -67306"/>
                            <a:gd name="adj2" fmla="val 1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C" w:rsidRPr="00EC0927" w:rsidRDefault="0099114C" w:rsidP="0099114C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La prueba  Ho: R</w:t>
                            </w:r>
                            <w:r w:rsidRPr="008570DE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modelo es de un factor. H1 no es ese modelo.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margin-left:297pt;margin-top:2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" adj="-3738,13320">
                <v:textbox>
                  <w:txbxContent>
                    <w:p w:rsidR="0099114C" w:rsidRPr="00EC0927" w:rsidRDefault="0099114C" w:rsidP="0099114C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La prueba  Ho: R</w:t>
                      </w:r>
                      <w:r w:rsidRPr="008570DE">
                        <w:rPr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modelo es de un factor. H1 no es ese modelo.</w:t>
                      </w:r>
                    </w:p>
                  </w:txbxContent>
                </v:textbox>
              </v:shape>
            </w:pict>
          </mc:Fallback>
        </mc:AlternateConten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Test of the hypothesis that 1 factor is sufficient.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EC0927">
        <w:rPr>
          <w:rFonts w:ascii="Consolas" w:hAnsi="Consolas"/>
          <w:color w:val="FF0000"/>
          <w:sz w:val="16"/>
          <w:szCs w:val="16"/>
          <w:lang w:val="en-US"/>
        </w:rPr>
        <w:t>The chi square statistic is 75.18 on 9 degrees of freedom</w:t>
      </w:r>
      <w:r w:rsidRPr="007B7B7F">
        <w:rPr>
          <w:rFonts w:ascii="Consolas" w:hAnsi="Consolas"/>
          <w:sz w:val="16"/>
          <w:szCs w:val="16"/>
          <w:lang w:val="en-US"/>
        </w:rPr>
        <w:t>.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The p-value is 1.46e-12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factanal(factors = 2, covmat = ability.cov)</w:t>
      </w:r>
    </w:p>
    <w:p w:rsidR="0099114C" w:rsidRPr="007B7B7F" w:rsidRDefault="008E48CF" w:rsidP="0099114C">
      <w:pPr>
        <w:rPr>
          <w:rFonts w:ascii="Consolas" w:hAnsi="Consolas"/>
          <w:sz w:val="16"/>
          <w:szCs w:val="16"/>
          <w:lang w:val="en-US"/>
        </w:rPr>
      </w:pPr>
      <w:r>
        <w:rPr>
          <w:rFonts w:ascii="Consolas" w:hAnsi="Consolas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3200400" cy="685800"/>
                <wp:effectExtent l="552450" t="10160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wedgeEllipseCallout">
                          <a:avLst>
                            <a:gd name="adj1" fmla="val -65653"/>
                            <a:gd name="adj2" fmla="val 2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C" w:rsidRPr="008570DE" w:rsidRDefault="0099114C" w:rsidP="0099114C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Las unicidades no cambian  con la rotación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3" style="position:absolute;margin-left:225pt;margin-top:-27pt;width:25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" adj="-3381,16000">
                <v:textbox>
                  <w:txbxContent>
                    <w:p w:rsidR="0099114C" w:rsidRPr="008570DE" w:rsidRDefault="0099114C" w:rsidP="0099114C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Las unicidades no cambian  con la rotación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 w:rsidRPr="008570DE">
        <w:rPr>
          <w:rFonts w:ascii="Consolas" w:hAnsi="Consolas"/>
          <w:color w:val="008000"/>
          <w:sz w:val="16"/>
          <w:szCs w:val="16"/>
          <w:lang w:val="en-US"/>
        </w:rPr>
        <w:t>Uniquenesses:</w:t>
      </w: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 w:rsidRPr="008570DE">
        <w:rPr>
          <w:rFonts w:ascii="Consolas" w:hAnsi="Consolas"/>
          <w:color w:val="008000"/>
          <w:sz w:val="16"/>
          <w:szCs w:val="16"/>
          <w:lang w:val="en-US"/>
        </w:rPr>
        <w:t xml:space="preserve">general picture  blocks    maze reading   vocab </w:t>
      </w: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 w:rsidRPr="008570DE">
        <w:rPr>
          <w:rFonts w:ascii="Consolas" w:hAnsi="Consolas"/>
          <w:color w:val="008000"/>
          <w:sz w:val="16"/>
          <w:szCs w:val="16"/>
          <w:lang w:val="en-US"/>
        </w:rPr>
        <w:t xml:space="preserve">  0.455   0.589   0.218   0.769   0.052   0.334 </w:t>
      </w: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Loadings: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Factor1 Factor2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general 0.499   0.543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picture 0.156   0.622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blocks  0.206   0.860  </w:t>
      </w:r>
    </w:p>
    <w:p w:rsidR="0099114C" w:rsidRPr="007B7B7F" w:rsidRDefault="008E48CF" w:rsidP="0099114C">
      <w:pPr>
        <w:rPr>
          <w:rFonts w:ascii="Consolas" w:hAnsi="Consolas"/>
          <w:sz w:val="16"/>
          <w:szCs w:val="16"/>
          <w:lang w:val="en-US"/>
        </w:rPr>
      </w:pPr>
      <w:r>
        <w:rPr>
          <w:rFonts w:ascii="Consolas" w:hAnsi="Consolas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2743200" cy="1028700"/>
                <wp:effectExtent l="9525" t="10160" r="9525" b="2279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C" w:rsidRPr="008570DE" w:rsidRDefault="0099114C" w:rsidP="009911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La prueba  Ho: R</w:t>
                            </w:r>
                            <w:r w:rsidRPr="008570DE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modelo   de dos factores. H1: R no es ese modelo. La ji cuadrada es pequeña, parecida a los grados de libertad, este modelo no se rechaza.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margin-left:261pt;margin-top:5.35pt;width:3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">
                <v:textbox>
                  <w:txbxContent>
                    <w:p w:rsidR="0099114C" w:rsidRPr="008570DE" w:rsidRDefault="0099114C" w:rsidP="009911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La prueba  Ho: R</w:t>
                      </w:r>
                      <w:r w:rsidRPr="008570DE">
                        <w:rPr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modelo   de dos factores. H1: R no es ese modelo. La ji cuadrada es pequeña, parecida a los grados de libertad, este modelo no se rechaza.</w:t>
                      </w:r>
                    </w:p>
                  </w:txbxContent>
                </v:textbox>
              </v:shape>
            </w:pict>
          </mc:Fallback>
        </mc:AlternateContent>
      </w:r>
      <w:r w:rsidR="0099114C" w:rsidRPr="007B7B7F">
        <w:rPr>
          <w:rFonts w:ascii="Consolas" w:hAnsi="Consolas"/>
          <w:sz w:val="16"/>
          <w:szCs w:val="16"/>
          <w:lang w:val="en-US"/>
        </w:rPr>
        <w:t xml:space="preserve">maze    0.109   0.468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reading 0.956   0.182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vocab   0.785   0.225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       Factor1 Factor2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SS loadings      1.858   1.724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Proportion Var   0.310   0.287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Cumulative Var   0.310   0.597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Test of the hypothesis that 2 factors are sufficient.</w:t>
      </w:r>
    </w:p>
    <w:p w:rsidR="0099114C" w:rsidRPr="008570DE" w:rsidRDefault="0099114C" w:rsidP="0099114C">
      <w:pPr>
        <w:rPr>
          <w:rFonts w:ascii="Consolas" w:hAnsi="Consolas"/>
          <w:color w:val="FF0000"/>
          <w:sz w:val="16"/>
          <w:szCs w:val="16"/>
          <w:lang w:val="en-US"/>
        </w:rPr>
      </w:pPr>
      <w:r w:rsidRPr="008570DE">
        <w:rPr>
          <w:rFonts w:ascii="Consolas" w:hAnsi="Consolas"/>
          <w:color w:val="FF0000"/>
          <w:sz w:val="16"/>
          <w:szCs w:val="16"/>
          <w:lang w:val="en-US"/>
        </w:rPr>
        <w:t>The chi square statistic is 6.11 on 4 degrees of freedom.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The p-value is 0.191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factanal(factors = 2, covmat = ability.cov, rotation = "promax")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 w:rsidRPr="008570DE">
        <w:rPr>
          <w:rFonts w:ascii="Consolas" w:hAnsi="Consolas"/>
          <w:color w:val="008000"/>
          <w:sz w:val="16"/>
          <w:szCs w:val="16"/>
          <w:lang w:val="en-US"/>
        </w:rPr>
        <w:t>Uniquenesses:</w:t>
      </w:r>
    </w:p>
    <w:p w:rsidR="0099114C" w:rsidRPr="008570DE" w:rsidRDefault="0099114C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 w:rsidRPr="008570DE">
        <w:rPr>
          <w:rFonts w:ascii="Consolas" w:hAnsi="Consolas"/>
          <w:color w:val="008000"/>
          <w:sz w:val="16"/>
          <w:szCs w:val="16"/>
          <w:lang w:val="en-US"/>
        </w:rPr>
        <w:t xml:space="preserve">general picture  blocks    maze reading   vocab </w:t>
      </w:r>
    </w:p>
    <w:p w:rsidR="0099114C" w:rsidRPr="008570DE" w:rsidRDefault="008E48CF" w:rsidP="0099114C">
      <w:pPr>
        <w:rPr>
          <w:rFonts w:ascii="Consolas" w:hAnsi="Consolas"/>
          <w:color w:val="008000"/>
          <w:sz w:val="16"/>
          <w:szCs w:val="16"/>
          <w:lang w:val="en-US"/>
        </w:rPr>
      </w:pPr>
      <w:r>
        <w:rPr>
          <w:rFonts w:ascii="Consolas" w:hAnsi="Consolas"/>
          <w:noProof/>
          <w:color w:val="00800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1828800" cy="457200"/>
                <wp:effectExtent l="86677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wedgeRoundRectCallout">
                          <a:avLst>
                            <a:gd name="adj1" fmla="val -93194"/>
                            <a:gd name="adj2" fmla="val 2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4C" w:rsidRPr="008570DE" w:rsidRDefault="0099114C" w:rsidP="0099114C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Quedan dos factores:  F1 habilidad con palabra, F2 habilidad con figuras.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30" type="#_x0000_t62" style="position:absolute;margin-left:198pt;margin-top:7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" adj="-9330,15120">
                <v:textbox>
                  <w:txbxContent>
                    <w:p w:rsidR="0099114C" w:rsidRPr="008570DE" w:rsidRDefault="0099114C" w:rsidP="0099114C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Quedan dos factores:  F1 habilidad con palabra, F2 habilidad con figuras.</w:t>
                      </w:r>
                    </w:p>
                  </w:txbxContent>
                </v:textbox>
              </v:shape>
            </w:pict>
          </mc:Fallback>
        </mc:AlternateContent>
      </w:r>
      <w:r w:rsidR="0099114C" w:rsidRPr="008570DE">
        <w:rPr>
          <w:rFonts w:ascii="Consolas" w:hAnsi="Consolas"/>
          <w:color w:val="008000"/>
          <w:sz w:val="16"/>
          <w:szCs w:val="16"/>
          <w:lang w:val="en-US"/>
        </w:rPr>
        <w:t xml:space="preserve">  0.455   0.589   0.218   0.769   0.052   0.334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Loadings: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Factor1 Factor2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general  0.364   0.470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picture          0.671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blocks           0.932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maze             0.508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reading  1.023       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vocab    0.811        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 xml:space="preserve">               Factor1 Factor2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SS loadings      1.853   1.807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Proportion Var   0.309   0.301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Cumulative Var   0.309   0.610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Test of the hypothesis that 2 factors are sufficient.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  <w:lang w:val="en-US"/>
        </w:rPr>
      </w:pPr>
      <w:r w:rsidRPr="007B7B7F">
        <w:rPr>
          <w:rFonts w:ascii="Consolas" w:hAnsi="Consolas"/>
          <w:sz w:val="16"/>
          <w:szCs w:val="16"/>
          <w:lang w:val="en-US"/>
        </w:rPr>
        <w:t>The chi square statistic is 6.11 on 4 degrees of freedom.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</w:rPr>
      </w:pPr>
      <w:r w:rsidRPr="007B7B7F">
        <w:rPr>
          <w:rFonts w:ascii="Consolas" w:hAnsi="Consolas"/>
          <w:sz w:val="16"/>
          <w:szCs w:val="16"/>
        </w:rPr>
        <w:t xml:space="preserve">The p-value is 0.191 </w:t>
      </w:r>
    </w:p>
    <w:p w:rsidR="0099114C" w:rsidRPr="007B7B7F" w:rsidRDefault="0099114C" w:rsidP="0099114C">
      <w:pPr>
        <w:rPr>
          <w:rFonts w:ascii="Consolas" w:hAnsi="Consolas"/>
          <w:sz w:val="16"/>
          <w:szCs w:val="16"/>
        </w:rPr>
      </w:pPr>
      <w:r>
        <w:rPr>
          <w:rFonts w:ascii="Consolas" w:hAnsi="Consolas"/>
          <w:sz w:val="16"/>
          <w:szCs w:val="16"/>
        </w:rPr>
        <w:t xml:space="preserve"> </w:t>
      </w:r>
    </w:p>
    <w:p w:rsidR="00485BF2" w:rsidRDefault="00485BF2"/>
    <w:sectPr w:rsidR="00485BF2" w:rsidSect="00612C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2B9D"/>
    <w:multiLevelType w:val="hybridMultilevel"/>
    <w:tmpl w:val="A1B8A8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4C"/>
    <w:rsid w:val="001B6CA3"/>
    <w:rsid w:val="0040097B"/>
    <w:rsid w:val="00485BF2"/>
    <w:rsid w:val="008E48CF"/>
    <w:rsid w:val="00957301"/>
    <w:rsid w:val="0099114C"/>
    <w:rsid w:val="00B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713C6-DD2D-43F8-A98B-3ABBD01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HERNANDO ORTEGA CARRILLO</cp:lastModifiedBy>
  <cp:revision>2</cp:revision>
  <dcterms:created xsi:type="dcterms:W3CDTF">2015-08-20T19:32:00Z</dcterms:created>
  <dcterms:modified xsi:type="dcterms:W3CDTF">2015-08-20T19:32:00Z</dcterms:modified>
</cp:coreProperties>
</file>